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62230</wp:posOffset>
                </wp:positionV>
                <wp:extent cx="3385820" cy="2438400"/>
                <wp:effectExtent l="0" t="0" r="0" b="0"/>
                <wp:wrapNone/>
                <wp:docPr id="1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00" cy="243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Connaissance du Comminges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Programme 2026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Conférences d’été à la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salle des fêtes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de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Valcabrère (31)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, place de la mairie.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Entrée libre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177.8pt;margin-top:4.9pt;width:266.55pt;height:191.9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</w:rPr>
                        <w:t>Connaissance du Comminges</w:t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>Programme 2026</w:t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Conférences d’été à la </w:t>
                      </w:r>
                      <w:r>
                        <w:rPr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salle des fêtes</w:t>
                      </w:r>
                      <w:r>
                        <w:rPr>
                          <w:color w:val="000000"/>
                          <w:sz w:val="32"/>
                          <w:szCs w:val="32"/>
                          <w:u w:val="single"/>
                        </w:rPr>
                        <w:t xml:space="preserve"> de </w:t>
                      </w:r>
                      <w:r>
                        <w:rPr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Valcabrère (31)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t>, place de la mairie.</w:t>
                      </w:r>
                    </w:p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</w:rPr>
                        <w:t>Entrée libre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distT="635" distB="0" distL="0" distR="0" simplePos="0" relativeHeight="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62230</wp:posOffset>
                </wp:positionV>
                <wp:extent cx="2026920" cy="2743835"/>
                <wp:effectExtent l="0" t="635" r="0" b="0"/>
                <wp:wrapNone/>
                <wp:docPr id="2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0" cy="274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847850" cy="2457450"/>
                                  <wp:effectExtent l="0" t="0" r="0" b="0"/>
                                  <wp:docPr id="3" name="Image 1" descr="IMG_0109 - C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" descr="IMG_0109 - C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7.9pt;margin-top:4.9pt;width:159.55pt;height:216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847850" cy="2457450"/>
                            <wp:effectExtent l="0" t="0" r="0" b="0"/>
                            <wp:docPr id="4" name="Image 1" descr="IMG_0109 - C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 descr="IMG_0109 - C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jc w:val="center"/>
        <w:rPr>
          <w:b/>
          <w:i/>
          <w:color w:val="FF0000"/>
        </w:rPr>
      </w:pPr>
      <w:r>
        <mc:AlternateContent>
          <mc:Choice Requires="wps">
            <w:drawing>
              <wp:anchor distT="635" distB="0" distL="0" distR="0" simplePos="0" relativeHeight="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1010285</wp:posOffset>
                </wp:positionV>
                <wp:extent cx="6173470" cy="5933440"/>
                <wp:effectExtent l="0" t="635" r="0" b="0"/>
                <wp:wrapNone/>
                <wp:docPr id="5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640" cy="593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u w:val="none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Mardi 21 juillet 2026- 17h30.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Comminges, pays de céramique : Martres-Tolosane, Saint-Gaudens/ Valentine.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Marie-Germaine Beaux-Laffon, Stéphane Piques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32"/>
                                <w:szCs w:val="32"/>
                              </w:rPr>
                              <w:t>, historiens, docteurs associés au laboratoire FRAMESPA pour le projet « Céramique en Midi toulousain ».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Mardi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août 202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- 17h30.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En radeau sur la Garonne au XVIIe siècle.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 w:val="false"/>
                                <w:bCs w:val="fals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Marc Galy, 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32"/>
                                <w:szCs w:val="32"/>
                              </w:rPr>
                              <w:t>ingénieur, auteur du livre «  Des bateaux, des radeaux et des hommes ».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Mardi 1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août 202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- 17h30.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Histoire du Comminges à travers les cartes anciennes.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Jean-Marc Chaduc,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32"/>
                                <w:szCs w:val="32"/>
                              </w:rPr>
                              <w:t xml:space="preserve"> membre de la Société des études du Comminges et de l’Académie Julien Sacaze.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Ce cycle de conférences est placé sous le patronage de la Société des Études du Comminges et bénéficie du soutien  de  l’Académie Julien Sacaze et de la municipalité de Valcabrère. 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Contact : </w:t>
                            </w:r>
                            <w:r>
                              <w:rPr>
                                <w:rStyle w:val="Hyperlink"/>
                                <w:color w:val="000000"/>
                              </w:rPr>
                              <w:t>jean-marc.chaduc@orange.fr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rStyle w:val="Hyperlink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14.55pt;margin-top:79.55pt;width:486.05pt;height:467.1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u w:val="none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  <w:u w:val="none"/>
                        </w:rPr>
                        <w:t>Mardi 21 juillet 2026- 17h30.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>Comminges, pays de céramique : Martres-Tolosane, Saint-Gaudens/ Valentine.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Marie-Germaine Beaux-Laffon, Stéphane Piques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32"/>
                          <w:szCs w:val="32"/>
                        </w:rPr>
                        <w:t>, historiens, docteurs associés au laboratoire FRAMESPA pour le projet « Céramique en Midi toulousain ».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sz w:val="24"/>
                          <w:szCs w:val="24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 xml:space="preserve">Mardi 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11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 xml:space="preserve"> août 202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- 17h30.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>En radeau sur la Garonne au XVIIe siècle.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 w:val="false"/>
                          <w:bCs w:val="false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Marc Galy, 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32"/>
                          <w:szCs w:val="32"/>
                        </w:rPr>
                        <w:t>ingénieur, auteur du livre «  Des bateaux, des radeaux et des hommes ».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Mardi 1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 xml:space="preserve"> août 202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- 17h30.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>Histoire du Comminges à travers les cartes anciennes.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>Jean-Marc Chaduc,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32"/>
                          <w:szCs w:val="32"/>
                        </w:rPr>
                        <w:t xml:space="preserve"> membre de la Société des études du Comminges et de l’Académie Julien Sacaze.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rStyle w:val="Hyperlink"/>
                        </w:rPr>
                      </w:pPr>
                      <w:r>
                        <w:rPr>
                          <w:color w:val="000000"/>
                        </w:rPr>
                        <w:t xml:space="preserve">Ce cycle de conférences est placé sous le patronage de la Société des Études du Comminges et bénéficie du soutien  de  l’Académie Julien Sacaze et de la municipalité de Valcabrère.  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rStyle w:val="Hyperlink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rStyle w:val="Hyperlink"/>
                        </w:rPr>
                      </w:pPr>
                      <w:r>
                        <w:rPr>
                          <w:color w:val="000000"/>
                        </w:rPr>
                        <w:t xml:space="preserve">Contact : </w:t>
                      </w:r>
                      <w:r>
                        <w:rPr>
                          <w:rStyle w:val="Hyperlink"/>
                          <w:color w:val="000000"/>
                        </w:rPr>
                        <w:t>jean-marc.chaduc@orange.fr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rStyle w:val="Hyperlink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i/>
          <w:color w:val="FF0000"/>
        </w:rPr>
        <w:t>s les Hautes-Pyrénées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17f5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link w:val="BalloonText"/>
    <w:uiPriority w:val="99"/>
    <w:semiHidden/>
    <w:qFormat/>
    <w:rsid w:val="00543ba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d7559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43ba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paragraph" w:styleId="Contenudecadreuser">
    <w:name w:val="Contenu de cadre (user)"/>
    <w:basedOn w:val="Normal"/>
    <w:qFormat/>
    <w:pPr/>
    <w:rPr/>
  </w:style>
  <w:style w:type="numbering" w:styleId="Pasdelisteuser" w:default="1">
    <w:name w:val="Pas de liste (user)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Application>LibreOffice/25.8.6.2$Windows_X86_64 LibreOffice_project/b4b39682cd9868fa725bc664aff94278d315bd04</Application>
  <AppVersion>15.0000</AppVersion>
  <Pages>1</Pages>
  <Words>145</Words>
  <Characters>807</Characters>
  <CharactersWithSpaces>942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2020-06-19T17:41:00Z</dcterms:created>
  <dc:creator>Marco</dc:creator>
  <dc:description/>
  <dc:language>fr-FR</dc:language>
  <cp:lastModifiedBy/>
  <cp:lastPrinted>2025-06-14T15:39:07Z</cp:lastPrinted>
  <dcterms:modified xsi:type="dcterms:W3CDTF">2026-05-15T11:06:24Z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